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/>
          <w:spacing w:val="-2"/>
          <w:sz w:val="21"/>
          <w:szCs w:val="21"/>
        </w:rPr>
      </w:pPr>
    </w:p>
    <w:p>
      <w:pPr>
        <w:rPr>
          <w:rFonts w:ascii="Times New Roman" w:hAnsi="Times New Roman" w:eastAsia="宋体"/>
          <w:spacing w:val="-2"/>
          <w:sz w:val="21"/>
          <w:szCs w:val="21"/>
        </w:rPr>
      </w:pPr>
    </w:p>
    <w:p>
      <w:pPr>
        <w:rPr>
          <w:rFonts w:ascii="Times New Roman" w:hAnsi="Times New Roman" w:eastAsia="宋体"/>
          <w:spacing w:val="-2"/>
          <w:sz w:val="21"/>
          <w:szCs w:val="21"/>
        </w:rPr>
      </w:pPr>
    </w:p>
    <w:p>
      <w:pPr>
        <w:rPr>
          <w:rFonts w:ascii="Times New Roman" w:hAnsi="Times New Roman" w:eastAsia="宋体"/>
          <w:spacing w:val="-2"/>
          <w:sz w:val="21"/>
          <w:szCs w:val="21"/>
        </w:rPr>
      </w:pPr>
    </w:p>
    <w:p>
      <w:pPr>
        <w:jc w:val="center"/>
        <w:rPr>
          <w:rFonts w:ascii="Times New Roman" w:hAnsi="Times New Roman" w:eastAsia="方正小标宋简体"/>
          <w:spacing w:val="-2"/>
          <w:sz w:val="52"/>
          <w:szCs w:val="52"/>
        </w:rPr>
      </w:pPr>
      <w:r>
        <w:rPr>
          <w:rFonts w:hint="eastAsia" w:ascii="Times New Roman" w:eastAsia="方正小标宋简体"/>
          <w:spacing w:val="-2"/>
          <w:sz w:val="52"/>
          <w:szCs w:val="52"/>
        </w:rPr>
        <w:t>东莞市研究生联合培养（实践）工作站</w:t>
      </w:r>
    </w:p>
    <w:p>
      <w:pPr>
        <w:jc w:val="center"/>
        <w:rPr>
          <w:rFonts w:ascii="Times New Roman" w:hAnsi="Times New Roman" w:eastAsia="方正小标宋简体"/>
          <w:spacing w:val="-2"/>
          <w:sz w:val="52"/>
          <w:szCs w:val="52"/>
        </w:rPr>
      </w:pPr>
      <w:r>
        <w:rPr>
          <w:rFonts w:hint="eastAsia" w:ascii="Times New Roman" w:eastAsia="方正小标宋简体"/>
          <w:spacing w:val="-2"/>
          <w:sz w:val="52"/>
          <w:szCs w:val="52"/>
        </w:rPr>
        <w:t>申</w:t>
      </w:r>
      <w:r>
        <w:rPr>
          <w:rFonts w:hint="eastAsia" w:ascii="Times New Roman" w:hAnsi="Times New Roman" w:eastAsia="方正小标宋简体"/>
          <w:spacing w:val="-2"/>
          <w:sz w:val="52"/>
          <w:szCs w:val="52"/>
        </w:rPr>
        <w:t xml:space="preserve"> </w:t>
      </w:r>
      <w:r>
        <w:rPr>
          <w:rFonts w:hint="eastAsia" w:ascii="Times New Roman" w:eastAsia="方正小标宋简体"/>
          <w:spacing w:val="-2"/>
          <w:sz w:val="52"/>
          <w:szCs w:val="52"/>
        </w:rPr>
        <w:t>报</w:t>
      </w:r>
      <w:r>
        <w:rPr>
          <w:rFonts w:hint="eastAsia" w:ascii="Times New Roman" w:hAnsi="Times New Roman" w:eastAsia="方正小标宋简体"/>
          <w:spacing w:val="-2"/>
          <w:sz w:val="52"/>
          <w:szCs w:val="52"/>
        </w:rPr>
        <w:t xml:space="preserve"> </w:t>
      </w:r>
      <w:r>
        <w:rPr>
          <w:rFonts w:hint="eastAsia" w:ascii="Times New Roman" w:eastAsia="方正小标宋简体"/>
          <w:spacing w:val="-2"/>
          <w:sz w:val="52"/>
          <w:szCs w:val="52"/>
        </w:rPr>
        <w:t>书</w:t>
      </w:r>
    </w:p>
    <w:p>
      <w:pPr>
        <w:rPr>
          <w:rFonts w:ascii="Times New Roman" w:hAnsi="Times New Roman" w:eastAsia="宋体"/>
          <w:spacing w:val="-2"/>
          <w:sz w:val="21"/>
          <w:szCs w:val="21"/>
        </w:rPr>
      </w:pPr>
    </w:p>
    <w:p>
      <w:pPr>
        <w:jc w:val="center"/>
        <w:rPr>
          <w:rFonts w:ascii="Times New Roman" w:hAnsi="Times New Roman"/>
          <w:spacing w:val="-2"/>
        </w:rPr>
      </w:pPr>
      <w:r>
        <w:rPr>
          <w:rFonts w:hint="eastAsia" w:ascii="Times New Roman"/>
          <w:spacing w:val="-2"/>
        </w:rPr>
        <w:t>（适用于企事业单位或研发机构）</w:t>
      </w:r>
    </w:p>
    <w:p>
      <w:pPr>
        <w:rPr>
          <w:rFonts w:ascii="Times New Roman" w:hAnsi="Times New Roman"/>
          <w:spacing w:val="-2"/>
        </w:rPr>
      </w:pPr>
      <w:r>
        <w:rPr>
          <w:rFonts w:hint="eastAsia" w:ascii="Times New Roman" w:hAnsi="Times New Roman"/>
          <w:spacing w:val="-2"/>
        </w:rPr>
        <w:t xml:space="preserve"> </w:t>
      </w:r>
    </w:p>
    <w:tbl>
      <w:tblPr>
        <w:tblStyle w:val="5"/>
        <w:tblW w:w="7785" w:type="dxa"/>
        <w:tblInd w:w="5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5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vAlign w:val="bottom"/>
          </w:tcPr>
          <w:p>
            <w:pPr>
              <w:jc w:val="distribute"/>
              <w:rPr>
                <w:rFonts w:ascii="Times New Roman" w:hAnsi="Times New Roman"/>
                <w:spacing w:val="-2"/>
              </w:rPr>
            </w:pPr>
            <w:r>
              <w:rPr>
                <w:rFonts w:hint="eastAsia" w:ascii="Times New Roman"/>
                <w:spacing w:val="-2"/>
              </w:rPr>
              <w:t>申报单位</w:t>
            </w:r>
          </w:p>
        </w:tc>
        <w:tc>
          <w:tcPr>
            <w:tcW w:w="5935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vAlign w:val="bottom"/>
          </w:tcPr>
          <w:p>
            <w:pPr>
              <w:jc w:val="distribute"/>
              <w:rPr>
                <w:rFonts w:ascii="Times New Roman" w:hAnsi="Times New Roman"/>
                <w:spacing w:val="-2"/>
              </w:rPr>
            </w:pPr>
            <w:r>
              <w:rPr>
                <w:rFonts w:hint="eastAsia" w:ascii="Times New Roman"/>
                <w:spacing w:val="-2"/>
              </w:rPr>
              <w:t>单位地址</w:t>
            </w:r>
          </w:p>
        </w:tc>
        <w:tc>
          <w:tcPr>
            <w:tcW w:w="59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vAlign w:val="bottom"/>
          </w:tcPr>
          <w:p>
            <w:pPr>
              <w:jc w:val="distribute"/>
              <w:rPr>
                <w:rFonts w:ascii="Times New Roman" w:hAnsi="Times New Roman"/>
                <w:spacing w:val="-2"/>
              </w:rPr>
            </w:pPr>
            <w:r>
              <w:rPr>
                <w:rFonts w:hint="eastAsia" w:ascii="Times New Roman"/>
                <w:spacing w:val="-2"/>
              </w:rPr>
              <w:t>项目联系人</w:t>
            </w:r>
          </w:p>
        </w:tc>
        <w:tc>
          <w:tcPr>
            <w:tcW w:w="59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vAlign w:val="bottom"/>
          </w:tcPr>
          <w:p>
            <w:pPr>
              <w:jc w:val="distribute"/>
              <w:rPr>
                <w:rFonts w:ascii="Times New Roman" w:hAnsi="Times New Roman"/>
                <w:spacing w:val="-2"/>
              </w:rPr>
            </w:pPr>
            <w:r>
              <w:rPr>
                <w:rFonts w:hint="eastAsia" w:ascii="Times New Roman"/>
                <w:spacing w:val="-2"/>
              </w:rPr>
              <w:t>联系电话</w:t>
            </w:r>
          </w:p>
        </w:tc>
        <w:tc>
          <w:tcPr>
            <w:tcW w:w="59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/>
                <w:spacing w:val="-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0" w:type="dxa"/>
            <w:vAlign w:val="bottom"/>
          </w:tcPr>
          <w:p>
            <w:pPr>
              <w:jc w:val="distribute"/>
              <w:rPr>
                <w:rFonts w:ascii="Times New Roman" w:hAnsi="Times New Roman"/>
                <w:spacing w:val="-2"/>
              </w:rPr>
            </w:pPr>
            <w:r>
              <w:rPr>
                <w:rFonts w:hint="eastAsia" w:ascii="Times New Roman"/>
                <w:spacing w:val="-2"/>
              </w:rPr>
              <w:t>申报日期</w:t>
            </w:r>
          </w:p>
        </w:tc>
        <w:tc>
          <w:tcPr>
            <w:tcW w:w="593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hint="eastAsia" w:ascii="Times New Roman" w:hAnsi="Times New Roman"/>
                <w:spacing w:val="-2"/>
              </w:rPr>
              <w:t>201x年xx月xx日</w:t>
            </w:r>
          </w:p>
        </w:tc>
      </w:tr>
    </w:tbl>
    <w:p>
      <w:pPr>
        <w:rPr>
          <w:rFonts w:ascii="Times New Roman" w:hAnsi="Times New Roman" w:eastAsia="楷体_GB2312"/>
          <w:spacing w:val="-2"/>
        </w:rPr>
      </w:pPr>
    </w:p>
    <w:p>
      <w:pPr>
        <w:rPr>
          <w:rFonts w:ascii="Times New Roman" w:hAnsi="Times New Roman" w:eastAsia="楷体_GB2312"/>
          <w:spacing w:val="-2"/>
        </w:rPr>
      </w:pPr>
    </w:p>
    <w:p>
      <w:pPr>
        <w:rPr>
          <w:rFonts w:ascii="Times New Roman" w:hAnsi="Times New Roman" w:eastAsia="楷体_GB2312"/>
          <w:spacing w:val="-2"/>
        </w:rPr>
      </w:pPr>
    </w:p>
    <w:p>
      <w:pPr>
        <w:rPr>
          <w:rFonts w:ascii="Times New Roman" w:hAnsi="Times New Roman" w:eastAsia="楷体_GB2312"/>
          <w:spacing w:val="-2"/>
        </w:rPr>
      </w:pPr>
    </w:p>
    <w:p>
      <w:pPr>
        <w:rPr>
          <w:rFonts w:ascii="Times New Roman" w:hAnsi="Times New Roman" w:eastAsia="楷体_GB2312"/>
          <w:spacing w:val="-2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pacing w:val="-2"/>
        </w:rPr>
      </w:pPr>
      <w:r>
        <w:rPr>
          <w:rFonts w:hint="eastAsia" w:ascii="Times New Roman" w:eastAsia="楷体_GB2312"/>
          <w:spacing w:val="-2"/>
        </w:rPr>
        <w:t>东莞市科学技术局</w:t>
      </w:r>
      <w:r>
        <w:rPr>
          <w:rFonts w:hint="eastAsia" w:ascii="Times New Roman" w:hAnsi="Times New Roman" w:eastAsia="楷体_GB2312"/>
          <w:spacing w:val="-2"/>
        </w:rPr>
        <w:t xml:space="preserve">  </w:t>
      </w:r>
      <w:r>
        <w:rPr>
          <w:rFonts w:hint="eastAsia" w:ascii="Times New Roman" w:eastAsia="黑体"/>
          <w:spacing w:val="-2"/>
        </w:rPr>
        <w:t>制表</w:t>
      </w:r>
    </w:p>
    <w:p>
      <w:pPr>
        <w:spacing w:line="360" w:lineRule="auto"/>
        <w:jc w:val="center"/>
        <w:rPr>
          <w:rFonts w:ascii="Times New Roman" w:hAnsi="Times New Roman" w:eastAsia="楷体_GB2312"/>
          <w:spacing w:val="-2"/>
        </w:rPr>
      </w:pPr>
      <w:r>
        <w:rPr>
          <w:rFonts w:hint="eastAsia" w:ascii="Times New Roman" w:hAnsi="Times New Roman" w:eastAsia="楷体_GB2312"/>
          <w:spacing w:val="-2"/>
        </w:rPr>
        <w:t>二○</w:t>
      </w:r>
      <w:r>
        <w:rPr>
          <w:rFonts w:hint="eastAsia" w:ascii="Times New Roman" w:eastAsia="楷体_GB2312"/>
          <w:spacing w:val="-2"/>
        </w:rPr>
        <w:t>一九年八月</w:t>
      </w:r>
    </w:p>
    <w:p>
      <w:pPr>
        <w:spacing w:line="360" w:lineRule="auto"/>
        <w:jc w:val="center"/>
        <w:rPr>
          <w:rFonts w:ascii="Times New Roman" w:hAnsi="Times New Roman" w:eastAsia="楷体_GB2312"/>
          <w:spacing w:val="-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701" w:gutter="0"/>
          <w:cols w:space="425" w:num="1"/>
          <w:docGrid w:linePitch="312" w:charSpace="0"/>
        </w:sectPr>
      </w:pPr>
    </w:p>
    <w:p>
      <w:pPr>
        <w:jc w:val="center"/>
        <w:rPr>
          <w:rFonts w:ascii="Times New Roman" w:hAnsi="Times New Roman" w:eastAsia="方正小标宋简体"/>
          <w:spacing w:val="-2"/>
          <w:sz w:val="36"/>
          <w:szCs w:val="36"/>
        </w:rPr>
      </w:pPr>
      <w:r>
        <w:rPr>
          <w:rFonts w:hint="eastAsia" w:ascii="Times New Roman" w:eastAsia="方正小标宋简体"/>
          <w:spacing w:val="-2"/>
          <w:sz w:val="36"/>
          <w:szCs w:val="36"/>
        </w:rPr>
        <w:t>填</w:t>
      </w:r>
      <w:r>
        <w:rPr>
          <w:rFonts w:hint="eastAsia" w:ascii="Times New Roman" w:hAnsi="Times New Roman" w:eastAsia="方正小标宋简体"/>
          <w:spacing w:val="-2"/>
          <w:sz w:val="36"/>
          <w:szCs w:val="36"/>
        </w:rPr>
        <w:t xml:space="preserve">  </w:t>
      </w:r>
      <w:r>
        <w:rPr>
          <w:rFonts w:hint="eastAsia" w:ascii="Times New Roman" w:eastAsia="方正小标宋简体"/>
          <w:spacing w:val="-2"/>
          <w:sz w:val="36"/>
          <w:szCs w:val="36"/>
        </w:rPr>
        <w:t>写</w:t>
      </w:r>
      <w:r>
        <w:rPr>
          <w:rFonts w:hint="eastAsia" w:ascii="Times New Roman" w:hAnsi="Times New Roman" w:eastAsia="方正小标宋简体"/>
          <w:spacing w:val="-2"/>
          <w:sz w:val="36"/>
          <w:szCs w:val="36"/>
        </w:rPr>
        <w:t xml:space="preserve">  </w:t>
      </w:r>
      <w:r>
        <w:rPr>
          <w:rFonts w:hint="eastAsia" w:ascii="Times New Roman" w:eastAsia="方正小标宋简体"/>
          <w:spacing w:val="-2"/>
          <w:sz w:val="36"/>
          <w:szCs w:val="36"/>
        </w:rPr>
        <w:t>说</w:t>
      </w:r>
      <w:r>
        <w:rPr>
          <w:rFonts w:hint="eastAsia" w:ascii="Times New Roman" w:hAnsi="Times New Roman" w:eastAsia="方正小标宋简体"/>
          <w:spacing w:val="-2"/>
          <w:sz w:val="36"/>
          <w:szCs w:val="36"/>
        </w:rPr>
        <w:t xml:space="preserve">  </w:t>
      </w:r>
      <w:r>
        <w:rPr>
          <w:rFonts w:hint="eastAsia" w:ascii="Times New Roman" w:eastAsia="方正小标宋简体"/>
          <w:spacing w:val="-2"/>
          <w:sz w:val="36"/>
          <w:szCs w:val="36"/>
        </w:rPr>
        <w:t>明</w:t>
      </w:r>
    </w:p>
    <w:p>
      <w:pPr>
        <w:spacing w:line="288" w:lineRule="auto"/>
        <w:rPr>
          <w:rFonts w:ascii="Times New Roman" w:hAnsi="Times New Roman"/>
          <w:spacing w:val="-2"/>
          <w:sz w:val="24"/>
          <w:szCs w:val="24"/>
        </w:rPr>
      </w:pPr>
    </w:p>
    <w:p>
      <w:pPr>
        <w:spacing w:line="288" w:lineRule="auto"/>
        <w:ind w:firstLine="472" w:firstLineChars="200"/>
        <w:rPr>
          <w:rFonts w:ascii="Times New Roman" w:hAnsi="Times New Roman" w:eastAsia="黑体"/>
          <w:spacing w:val="-2"/>
          <w:sz w:val="24"/>
          <w:szCs w:val="24"/>
        </w:rPr>
      </w:pPr>
      <w:r>
        <w:rPr>
          <w:rFonts w:ascii="Times New Roman" w:eastAsia="黑体"/>
          <w:spacing w:val="-2"/>
          <w:sz w:val="24"/>
          <w:szCs w:val="24"/>
        </w:rPr>
        <w:t>一、</w:t>
      </w:r>
      <w:r>
        <w:rPr>
          <w:rFonts w:hint="eastAsia" w:ascii="Times New Roman" w:eastAsia="黑体"/>
          <w:spacing w:val="-2"/>
          <w:sz w:val="24"/>
          <w:szCs w:val="24"/>
        </w:rPr>
        <w:t>适用对象</w:t>
      </w:r>
    </w:p>
    <w:p>
      <w:pPr>
        <w:spacing w:line="288" w:lineRule="auto"/>
        <w:ind w:firstLine="472" w:firstLineChars="20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/>
          <w:spacing w:val="-2"/>
          <w:sz w:val="24"/>
          <w:szCs w:val="24"/>
        </w:rPr>
        <w:t>本表</w:t>
      </w:r>
      <w:r>
        <w:rPr>
          <w:rFonts w:hint="eastAsia" w:ascii="Times New Roman"/>
          <w:spacing w:val="-2"/>
          <w:sz w:val="24"/>
          <w:szCs w:val="24"/>
        </w:rPr>
        <w:t>适用于企业、研发机构</w:t>
      </w:r>
      <w:r>
        <w:rPr>
          <w:rFonts w:ascii="Times New Roman"/>
          <w:spacing w:val="-2"/>
          <w:sz w:val="24"/>
          <w:szCs w:val="24"/>
        </w:rPr>
        <w:t>等单位</w:t>
      </w:r>
      <w:r>
        <w:rPr>
          <w:rFonts w:hint="eastAsia" w:ascii="Times New Roman"/>
          <w:spacing w:val="-2"/>
          <w:sz w:val="24"/>
          <w:szCs w:val="24"/>
        </w:rPr>
        <w:t>申报东莞市</w:t>
      </w:r>
      <w:r>
        <w:rPr>
          <w:rFonts w:ascii="Times New Roman"/>
          <w:spacing w:val="-2"/>
          <w:sz w:val="24"/>
          <w:szCs w:val="24"/>
        </w:rPr>
        <w:t>研究生联合培养</w:t>
      </w:r>
      <w:r>
        <w:rPr>
          <w:rFonts w:hint="eastAsia" w:ascii="Times New Roman"/>
          <w:spacing w:val="-2"/>
          <w:sz w:val="24"/>
          <w:szCs w:val="24"/>
        </w:rPr>
        <w:t>（实践）</w:t>
      </w:r>
      <w:r>
        <w:rPr>
          <w:rFonts w:ascii="Times New Roman"/>
          <w:spacing w:val="-2"/>
          <w:sz w:val="24"/>
          <w:szCs w:val="24"/>
        </w:rPr>
        <w:t>工作站。由设站</w:t>
      </w:r>
      <w:r>
        <w:rPr>
          <w:rFonts w:hint="eastAsia" w:ascii="Times New Roman"/>
          <w:spacing w:val="-2"/>
          <w:sz w:val="24"/>
          <w:szCs w:val="24"/>
        </w:rPr>
        <w:t>企业或者研发机构</w:t>
      </w:r>
      <w:r>
        <w:rPr>
          <w:rFonts w:ascii="Times New Roman"/>
          <w:spacing w:val="-2"/>
          <w:sz w:val="24"/>
          <w:szCs w:val="24"/>
        </w:rPr>
        <w:t>为申报主体</w:t>
      </w:r>
      <w:r>
        <w:rPr>
          <w:rFonts w:hint="eastAsia" w:ascii="Times New Roman"/>
          <w:spacing w:val="-2"/>
          <w:sz w:val="24"/>
          <w:szCs w:val="24"/>
        </w:rPr>
        <w:t>，</w:t>
      </w:r>
      <w:r>
        <w:rPr>
          <w:rFonts w:ascii="Times New Roman"/>
          <w:spacing w:val="-2"/>
          <w:sz w:val="24"/>
          <w:szCs w:val="24"/>
        </w:rPr>
        <w:t>并负责相关申报材料的准备并向</w:t>
      </w:r>
      <w:r>
        <w:rPr>
          <w:rFonts w:hint="eastAsia" w:ascii="Times New Roman"/>
          <w:spacing w:val="-2"/>
          <w:sz w:val="24"/>
          <w:szCs w:val="24"/>
        </w:rPr>
        <w:t>市科技局</w:t>
      </w:r>
      <w:r>
        <w:rPr>
          <w:rFonts w:ascii="Times New Roman"/>
          <w:spacing w:val="-2"/>
          <w:sz w:val="24"/>
          <w:szCs w:val="24"/>
        </w:rPr>
        <w:t>提交</w:t>
      </w:r>
      <w:r>
        <w:rPr>
          <w:rFonts w:hint="eastAsia" w:ascii="Times New Roman"/>
          <w:spacing w:val="-2"/>
          <w:sz w:val="24"/>
          <w:szCs w:val="24"/>
        </w:rPr>
        <w:t>申报</w:t>
      </w:r>
      <w:r>
        <w:rPr>
          <w:rFonts w:ascii="Times New Roman"/>
          <w:spacing w:val="-2"/>
          <w:sz w:val="24"/>
          <w:szCs w:val="24"/>
        </w:rPr>
        <w:t>，联系人为</w:t>
      </w:r>
      <w:r>
        <w:rPr>
          <w:rFonts w:hint="eastAsia" w:ascii="Times New Roman"/>
          <w:spacing w:val="-2"/>
          <w:sz w:val="24"/>
          <w:szCs w:val="24"/>
        </w:rPr>
        <w:t>该项工作</w:t>
      </w:r>
      <w:r>
        <w:rPr>
          <w:rFonts w:ascii="Times New Roman"/>
          <w:spacing w:val="-2"/>
          <w:sz w:val="24"/>
          <w:szCs w:val="24"/>
        </w:rPr>
        <w:t>的负责人。</w:t>
      </w:r>
    </w:p>
    <w:p>
      <w:pPr>
        <w:spacing w:line="288" w:lineRule="auto"/>
        <w:ind w:firstLine="472" w:firstLineChars="200"/>
        <w:rPr>
          <w:rFonts w:ascii="Times New Roman" w:hAnsi="Times New Roman" w:eastAsia="黑体"/>
          <w:spacing w:val="-2"/>
          <w:sz w:val="24"/>
          <w:szCs w:val="24"/>
        </w:rPr>
      </w:pPr>
      <w:r>
        <w:rPr>
          <w:rFonts w:hint="eastAsia" w:ascii="Times New Roman" w:eastAsia="黑体"/>
          <w:spacing w:val="-2"/>
          <w:sz w:val="24"/>
          <w:szCs w:val="24"/>
        </w:rPr>
        <w:t>二</w:t>
      </w:r>
      <w:r>
        <w:rPr>
          <w:rFonts w:ascii="Times New Roman" w:eastAsia="黑体"/>
          <w:spacing w:val="-2"/>
          <w:sz w:val="24"/>
          <w:szCs w:val="24"/>
        </w:rPr>
        <w:t>、</w:t>
      </w:r>
      <w:r>
        <w:rPr>
          <w:rFonts w:hint="eastAsia" w:ascii="Times New Roman" w:eastAsia="黑体"/>
          <w:spacing w:val="-2"/>
          <w:sz w:val="24"/>
          <w:szCs w:val="24"/>
        </w:rPr>
        <w:t>填写要求</w:t>
      </w:r>
    </w:p>
    <w:p>
      <w:pPr>
        <w:spacing w:line="288" w:lineRule="auto"/>
        <w:ind w:firstLine="472" w:firstLineChars="20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/>
          <w:spacing w:val="-2"/>
          <w:sz w:val="24"/>
          <w:szCs w:val="24"/>
        </w:rPr>
        <w:t>填写本表前，应先仔细阅读</w:t>
      </w:r>
      <w:r>
        <w:rPr>
          <w:rFonts w:hint="eastAsia" w:ascii="Times New Roman"/>
          <w:spacing w:val="-2"/>
          <w:sz w:val="24"/>
          <w:szCs w:val="24"/>
        </w:rPr>
        <w:t>东莞市</w:t>
      </w:r>
      <w:r>
        <w:rPr>
          <w:rFonts w:ascii="Times New Roman"/>
          <w:spacing w:val="-2"/>
          <w:sz w:val="24"/>
          <w:szCs w:val="24"/>
        </w:rPr>
        <w:t>研究生</w:t>
      </w:r>
      <w:r>
        <w:rPr>
          <w:rFonts w:hint="eastAsia" w:ascii="Times New Roman"/>
          <w:spacing w:val="-2"/>
          <w:sz w:val="24"/>
          <w:szCs w:val="24"/>
        </w:rPr>
        <w:t>联合培养（实践）</w:t>
      </w:r>
      <w:r>
        <w:rPr>
          <w:rFonts w:ascii="Times New Roman"/>
          <w:spacing w:val="-2"/>
          <w:sz w:val="24"/>
          <w:szCs w:val="24"/>
        </w:rPr>
        <w:t>工作站</w:t>
      </w:r>
      <w:r>
        <w:rPr>
          <w:rFonts w:hint="eastAsia" w:ascii="Times New Roman"/>
          <w:spacing w:val="-2"/>
          <w:sz w:val="24"/>
          <w:szCs w:val="24"/>
        </w:rPr>
        <w:t>实施管理办法、东莞市</w:t>
      </w:r>
      <w:r>
        <w:rPr>
          <w:rFonts w:ascii="Times New Roman"/>
          <w:spacing w:val="-2"/>
          <w:sz w:val="24"/>
          <w:szCs w:val="24"/>
        </w:rPr>
        <w:t>研究生</w:t>
      </w:r>
      <w:r>
        <w:rPr>
          <w:rFonts w:hint="eastAsia" w:ascii="Times New Roman"/>
          <w:spacing w:val="-2"/>
          <w:sz w:val="24"/>
          <w:szCs w:val="24"/>
        </w:rPr>
        <w:t>联合培养（实践）</w:t>
      </w:r>
      <w:r>
        <w:rPr>
          <w:rFonts w:ascii="Times New Roman"/>
          <w:spacing w:val="-2"/>
          <w:sz w:val="24"/>
          <w:szCs w:val="24"/>
        </w:rPr>
        <w:t>工作站申报指南等有关文件，务必实事求是填写</w:t>
      </w:r>
      <w:r>
        <w:rPr>
          <w:rFonts w:hint="eastAsia" w:ascii="Times New Roman"/>
          <w:spacing w:val="-2"/>
          <w:sz w:val="24"/>
          <w:szCs w:val="24"/>
        </w:rPr>
        <w:t>；</w:t>
      </w:r>
      <w:r>
        <w:rPr>
          <w:rFonts w:ascii="Times New Roman"/>
          <w:spacing w:val="-2"/>
          <w:sz w:val="24"/>
          <w:szCs w:val="24"/>
        </w:rPr>
        <w:t>本表所有信息须全部填写，不存在的内容一律填</w:t>
      </w:r>
      <w:r>
        <w:rPr>
          <w:rFonts w:ascii="Times New Roman" w:hAnsi="Times New Roman"/>
          <w:spacing w:val="-2"/>
          <w:sz w:val="24"/>
          <w:szCs w:val="24"/>
        </w:rPr>
        <w:t>“</w:t>
      </w:r>
      <w:r>
        <w:rPr>
          <w:rFonts w:ascii="Times New Roman"/>
          <w:spacing w:val="-2"/>
          <w:sz w:val="24"/>
          <w:szCs w:val="24"/>
        </w:rPr>
        <w:t>无</w:t>
      </w:r>
      <w:r>
        <w:rPr>
          <w:rFonts w:ascii="Times New Roman" w:hAnsi="Times New Roman"/>
          <w:spacing w:val="-2"/>
          <w:sz w:val="24"/>
          <w:szCs w:val="24"/>
        </w:rPr>
        <w:t>”</w:t>
      </w:r>
      <w:r>
        <w:rPr>
          <w:rFonts w:hint="eastAsia" w:ascii="Times New Roman"/>
          <w:spacing w:val="-2"/>
          <w:sz w:val="24"/>
          <w:szCs w:val="24"/>
        </w:rPr>
        <w:t>；</w:t>
      </w:r>
      <w:r>
        <w:rPr>
          <w:rFonts w:ascii="Times New Roman"/>
          <w:spacing w:val="-2"/>
          <w:sz w:val="24"/>
          <w:szCs w:val="24"/>
        </w:rPr>
        <w:t>填写本表栏目时，如需要</w:t>
      </w:r>
      <w:r>
        <w:rPr>
          <w:rFonts w:hint="eastAsia" w:ascii="Times New Roman"/>
          <w:spacing w:val="-2"/>
          <w:sz w:val="24"/>
          <w:szCs w:val="24"/>
        </w:rPr>
        <w:t>，</w:t>
      </w:r>
      <w:r>
        <w:rPr>
          <w:rFonts w:ascii="Times New Roman"/>
          <w:spacing w:val="-2"/>
          <w:sz w:val="24"/>
          <w:szCs w:val="24"/>
        </w:rPr>
        <w:t>可加附页</w:t>
      </w:r>
      <w:r>
        <w:rPr>
          <w:rFonts w:hint="eastAsia" w:ascii="Times New Roman"/>
          <w:spacing w:val="-2"/>
          <w:sz w:val="24"/>
          <w:szCs w:val="24"/>
        </w:rPr>
        <w:t>。</w:t>
      </w:r>
    </w:p>
    <w:p>
      <w:pPr>
        <w:spacing w:line="288" w:lineRule="auto"/>
        <w:ind w:firstLine="472" w:firstLineChars="200"/>
        <w:rPr>
          <w:rFonts w:ascii="Times New Roman" w:hAnsi="Times New Roman" w:eastAsia="黑体"/>
          <w:spacing w:val="-2"/>
          <w:sz w:val="24"/>
          <w:szCs w:val="24"/>
        </w:rPr>
      </w:pPr>
      <w:r>
        <w:rPr>
          <w:rFonts w:hint="eastAsia" w:ascii="Times New Roman" w:eastAsia="黑体"/>
          <w:spacing w:val="-2"/>
          <w:sz w:val="24"/>
          <w:szCs w:val="24"/>
        </w:rPr>
        <w:t>三、其它</w:t>
      </w:r>
    </w:p>
    <w:p>
      <w:pPr>
        <w:spacing w:line="288" w:lineRule="auto"/>
        <w:ind w:firstLine="472" w:firstLineChars="20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/>
          <w:spacing w:val="-2"/>
          <w:sz w:val="24"/>
          <w:szCs w:val="24"/>
        </w:rPr>
        <w:t>本表作为</w:t>
      </w:r>
      <w:r>
        <w:rPr>
          <w:rFonts w:hint="eastAsia" w:ascii="Times New Roman"/>
          <w:spacing w:val="-2"/>
          <w:sz w:val="24"/>
          <w:szCs w:val="24"/>
        </w:rPr>
        <w:t>东莞市</w:t>
      </w:r>
      <w:r>
        <w:rPr>
          <w:rFonts w:ascii="Times New Roman"/>
          <w:spacing w:val="-2"/>
          <w:sz w:val="24"/>
          <w:szCs w:val="24"/>
        </w:rPr>
        <w:t>研究生联合培养</w:t>
      </w:r>
      <w:r>
        <w:rPr>
          <w:rFonts w:hint="eastAsia" w:ascii="Times New Roman"/>
          <w:spacing w:val="-2"/>
          <w:sz w:val="24"/>
          <w:szCs w:val="24"/>
        </w:rPr>
        <w:t>（实践）</w:t>
      </w:r>
      <w:r>
        <w:rPr>
          <w:rFonts w:ascii="Times New Roman"/>
          <w:spacing w:val="-2"/>
          <w:sz w:val="24"/>
          <w:szCs w:val="24"/>
        </w:rPr>
        <w:t>工作站项目评审、立项及存档备查之用，</w:t>
      </w:r>
      <w:r>
        <w:rPr>
          <w:rFonts w:ascii="Times New Roman" w:hAnsi="Times New Roman"/>
          <w:spacing w:val="-2"/>
          <w:sz w:val="24"/>
          <w:szCs w:val="24"/>
        </w:rPr>
        <w:t>A4</w:t>
      </w:r>
      <w:r>
        <w:rPr>
          <w:rFonts w:ascii="Times New Roman"/>
          <w:spacing w:val="-2"/>
          <w:sz w:val="24"/>
          <w:szCs w:val="24"/>
        </w:rPr>
        <w:t>纸打印，</w:t>
      </w:r>
      <w:r>
        <w:rPr>
          <w:rFonts w:hint="eastAsia" w:ascii="Times New Roman"/>
          <w:spacing w:val="-2"/>
          <w:sz w:val="24"/>
          <w:szCs w:val="24"/>
        </w:rPr>
        <w:t>并将附件材料按顺序一起装订，</w:t>
      </w:r>
      <w:r>
        <w:rPr>
          <w:rFonts w:ascii="Times New Roman"/>
          <w:spacing w:val="-2"/>
          <w:sz w:val="24"/>
          <w:szCs w:val="24"/>
        </w:rPr>
        <w:t>一式</w:t>
      </w:r>
      <w:r>
        <w:rPr>
          <w:rFonts w:hint="eastAsia" w:ascii="Times New Roman" w:hAnsi="Times New Roman"/>
          <w:spacing w:val="-2"/>
          <w:sz w:val="24"/>
          <w:szCs w:val="24"/>
        </w:rPr>
        <w:t>6</w:t>
      </w:r>
      <w:r>
        <w:rPr>
          <w:rFonts w:ascii="Times New Roman"/>
          <w:spacing w:val="-2"/>
          <w:sz w:val="24"/>
          <w:szCs w:val="24"/>
        </w:rPr>
        <w:t>份报送</w:t>
      </w:r>
      <w:r>
        <w:rPr>
          <w:rFonts w:hint="eastAsia" w:ascii="Times New Roman"/>
          <w:spacing w:val="-2"/>
          <w:sz w:val="24"/>
          <w:szCs w:val="24"/>
        </w:rPr>
        <w:t>市科技局</w:t>
      </w:r>
      <w:r>
        <w:rPr>
          <w:rFonts w:ascii="Times New Roman"/>
          <w:spacing w:val="-2"/>
          <w:sz w:val="24"/>
          <w:szCs w:val="24"/>
        </w:rPr>
        <w:t>。</w:t>
      </w:r>
    </w:p>
    <w:p>
      <w:pPr>
        <w:spacing w:line="288" w:lineRule="auto"/>
        <w:ind w:firstLine="472" w:firstLineChars="200"/>
        <w:rPr>
          <w:rFonts w:ascii="Times New Roman" w:hAnsi="Times New Roman"/>
          <w:spacing w:val="-2"/>
          <w:sz w:val="24"/>
          <w:szCs w:val="24"/>
        </w:rPr>
      </w:pPr>
    </w:p>
    <w:p>
      <w:pPr>
        <w:spacing w:line="288" w:lineRule="auto"/>
        <w:rPr>
          <w:rFonts w:ascii="Times New Roman" w:hAnsi="Times New Roman"/>
          <w:spacing w:val="-2"/>
          <w:sz w:val="24"/>
          <w:szCs w:val="24"/>
        </w:rPr>
      </w:pPr>
    </w:p>
    <w:p>
      <w:pPr>
        <w:spacing w:line="288" w:lineRule="auto"/>
        <w:rPr>
          <w:rFonts w:ascii="Times New Roman" w:hAnsi="Times New Roman"/>
          <w:spacing w:val="-2"/>
          <w:sz w:val="24"/>
          <w:szCs w:val="24"/>
        </w:rPr>
      </w:pPr>
    </w:p>
    <w:p>
      <w:pPr>
        <w:spacing w:line="288" w:lineRule="auto"/>
        <w:ind w:firstLine="472" w:firstLineChars="200"/>
        <w:rPr>
          <w:rFonts w:ascii="Times New Roman" w:hAnsi="Times New Roman"/>
          <w:spacing w:val="-2"/>
          <w:sz w:val="24"/>
          <w:szCs w:val="24"/>
        </w:rPr>
        <w:sectPr>
          <w:headerReference r:id="rId6" w:type="first"/>
          <w:footerReference r:id="rId7" w:type="default"/>
          <w:footerReference r:id="rId8" w:type="even"/>
          <w:pgSz w:w="11906" w:h="16838"/>
          <w:pgMar w:top="2098" w:right="1474" w:bottom="1985" w:left="1588" w:header="851" w:footer="1701" w:gutter="0"/>
          <w:cols w:space="720" w:num="1"/>
          <w:docGrid w:linePitch="608" w:charSpace="-849"/>
        </w:sectPr>
      </w:pPr>
    </w:p>
    <w:tbl>
      <w:tblPr>
        <w:tblStyle w:val="5"/>
        <w:tblW w:w="8888" w:type="dxa"/>
        <w:jc w:val="center"/>
        <w:tblInd w:w="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2"/>
        <w:gridCol w:w="8"/>
        <w:gridCol w:w="140"/>
        <w:gridCol w:w="54"/>
        <w:gridCol w:w="246"/>
        <w:gridCol w:w="15"/>
        <w:gridCol w:w="846"/>
        <w:gridCol w:w="29"/>
        <w:gridCol w:w="322"/>
        <w:gridCol w:w="238"/>
        <w:gridCol w:w="15"/>
        <w:gridCol w:w="118"/>
        <w:gridCol w:w="916"/>
        <w:gridCol w:w="163"/>
        <w:gridCol w:w="32"/>
        <w:gridCol w:w="396"/>
        <w:gridCol w:w="455"/>
        <w:gridCol w:w="111"/>
        <w:gridCol w:w="481"/>
        <w:gridCol w:w="37"/>
        <w:gridCol w:w="346"/>
        <w:gridCol w:w="348"/>
        <w:gridCol w:w="12"/>
        <w:gridCol w:w="619"/>
        <w:gridCol w:w="528"/>
        <w:gridCol w:w="1048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8825" w:type="dxa"/>
            <w:gridSpan w:val="27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eastAsiaTheme="minorEastAsia"/>
                <w:b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申报单位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  <w:t>单位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类型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HAnsi"/>
                <w:spacing w:val="-2"/>
                <w:sz w:val="21"/>
                <w:szCs w:val="21"/>
              </w:rPr>
              <w:t>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高新技术企业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□倍增计划企业 □规上企业 □新型研发机构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adjustRightInd w:val="0"/>
              <w:snapToGrid w:val="0"/>
              <w:spacing w:before="40" w:line="240" w:lineRule="exact"/>
              <w:ind w:left="56" w:right="-20" w:hanging="55" w:hangingChars="27"/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统一社会信用代码</w:t>
            </w:r>
          </w:p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（或组织机构代码）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注册日期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adjustRightInd w:val="0"/>
              <w:snapToGrid w:val="0"/>
              <w:spacing w:before="40" w:line="240" w:lineRule="exact"/>
              <w:ind w:left="56" w:right="-20" w:hanging="55" w:hangingChars="27"/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  <w:t>注册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资本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adjustRightInd w:val="0"/>
              <w:snapToGrid w:val="0"/>
              <w:spacing w:before="40" w:line="240" w:lineRule="exact"/>
              <w:ind w:left="-176" w:leftChars="-55" w:firstLine="103" w:firstLineChars="50"/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行业（技术领域）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HAnsi"/>
                <w:spacing w:val="-2"/>
                <w:sz w:val="21"/>
                <w:szCs w:val="21"/>
              </w:rPr>
              <w:t>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电子信息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装备制造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能源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化工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新材料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农业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汽车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科技服务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生物医药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节能环保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传统产业（有色冶金、建筑材料、食品、纺织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其它（可多选）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662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主导产品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  <w:t>联系人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  <w:t>邮箱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固话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单位法人代表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身份证号码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邮箱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工作站负责人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身份证号码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邮箱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8825" w:type="dxa"/>
            <w:gridSpan w:val="27"/>
            <w:vAlign w:val="center"/>
          </w:tcPr>
          <w:p>
            <w:pPr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二、合作高校院所或高校导师情况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eastAsia="zh-CN"/>
              </w:rPr>
              <w:t>合作对象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HAnsi"/>
                <w:spacing w:val="-2"/>
                <w:sz w:val="21"/>
                <w:szCs w:val="21"/>
              </w:rPr>
              <w:t>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eastAsia="zh-CN"/>
              </w:rPr>
              <w:t>高校院所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  <w:lang w:eastAsia="zh-CN"/>
              </w:rPr>
              <w:t>高校导师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8825" w:type="dxa"/>
            <w:gridSpan w:val="27"/>
            <w:vAlign w:val="center"/>
          </w:tcPr>
          <w:p>
            <w:pPr>
              <w:rPr>
                <w:rFonts w:hint="eastAsia" w:ascii="Times New Roman" w:hAnsi="Times New Roman" w:eastAsiaTheme="minorEastAsia" w:cstheme="minorHAnsi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  <w:lang w:eastAsia="zh-CN"/>
              </w:rPr>
              <w:t>以下内容根据合作对象选择填报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合作高校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adjustRightInd w:val="0"/>
              <w:snapToGrid w:val="0"/>
              <w:spacing w:before="40" w:line="240" w:lineRule="exact"/>
              <w:ind w:left="56" w:right="-20" w:hanging="55" w:hangingChars="27"/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统一社会信用代码</w:t>
            </w:r>
          </w:p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（或组织机构代码）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合作高校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adjustRightInd w:val="0"/>
              <w:snapToGrid w:val="0"/>
              <w:spacing w:before="40" w:line="240" w:lineRule="exact"/>
              <w:ind w:left="56" w:right="-20" w:hanging="55" w:hangingChars="27"/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统一社会信用代码</w:t>
            </w:r>
          </w:p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（或组织机构代码）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合作高校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adjustRightInd w:val="0"/>
              <w:snapToGrid w:val="0"/>
              <w:spacing w:before="40" w:line="240" w:lineRule="exact"/>
              <w:ind w:left="56" w:right="-20" w:hanging="55" w:hangingChars="27"/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统一社会信用代码</w:t>
            </w:r>
          </w:p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（或组织机构代码）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合作高校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adjustRightInd w:val="0"/>
              <w:snapToGrid w:val="0"/>
              <w:spacing w:before="40" w:line="240" w:lineRule="exact"/>
              <w:ind w:left="56" w:right="-20" w:hanging="55" w:hangingChars="27"/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统一社会信用代码</w:t>
            </w:r>
          </w:p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（或组织机构代码）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8825" w:type="dxa"/>
            <w:gridSpan w:val="27"/>
            <w:vAlign w:val="center"/>
          </w:tcPr>
          <w:p>
            <w:pP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Theme="minorEastAsia" w:eastAsiaTheme="minorEastAsia"/>
                <w:color w:val="0000FF"/>
                <w:spacing w:val="-2"/>
                <w:sz w:val="21"/>
                <w:szCs w:val="21"/>
                <w:lang w:eastAsia="zh-CN"/>
              </w:rPr>
              <w:t>（可根据实际情况增加）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8825" w:type="dxa"/>
            <w:gridSpan w:val="27"/>
            <w:vAlign w:val="center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ascii="Times New Roman" w:eastAsia="宋体"/>
                <w:spacing w:val="-2"/>
                <w:sz w:val="21"/>
                <w:szCs w:val="21"/>
              </w:rPr>
              <w:t>合作高校导师基本情况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ascii="Times New Roman" w:eastAsia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职称/职务</w:t>
            </w: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ascii="Times New Roman" w:eastAsia="宋体"/>
                <w:spacing w:val="-2"/>
                <w:sz w:val="21"/>
                <w:szCs w:val="21"/>
              </w:rPr>
              <w:t>专业方向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博导</w:t>
            </w: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>/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FF"/>
                <w:spacing w:val="-2"/>
                <w:sz w:val="21"/>
                <w:szCs w:val="21"/>
                <w:lang w:eastAsia="zh-CN"/>
              </w:rPr>
              <w:t>（可根据实际情况增加）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6" w:type="dxa"/>
            <w:gridSpan w:val="8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8825" w:type="dxa"/>
            <w:gridSpan w:val="27"/>
            <w:vAlign w:val="center"/>
          </w:tcPr>
          <w:p>
            <w:pPr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三、申报单位相关的研究开发能力与水平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拥有有效专利情况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授权发明专利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件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授权实用新型专利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研发机构设立情况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研发机构名称</w:t>
            </w:r>
          </w:p>
        </w:tc>
        <w:tc>
          <w:tcPr>
            <w:tcW w:w="4413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Merge w:val="continue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上年度研发经费支出占年收入总额比例</w:t>
            </w:r>
          </w:p>
        </w:tc>
        <w:tc>
          <w:tcPr>
            <w:tcW w:w="4413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院士工作站、博士后流动站、研究生联合培养（实践）工作站或分站建立情况</w:t>
            </w:r>
          </w:p>
        </w:tc>
        <w:tc>
          <w:tcPr>
            <w:tcW w:w="5863" w:type="dxa"/>
            <w:gridSpan w:val="17"/>
            <w:vAlign w:val="center"/>
          </w:tcPr>
          <w:p>
            <w:pPr>
              <w:jc w:val="left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已建立：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 xml:space="preserve">院士工作站 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 xml:space="preserve">博士后流动站 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研究生联合培养（实践）工作站或分站</w:t>
            </w:r>
          </w:p>
          <w:p>
            <w:pPr>
              <w:jc w:val="left"/>
              <w:rPr>
                <w:rFonts w:ascii="Times New Roman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未建立院士工作站、博士后流动站或研究生联合培养（实践）工作站或分站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8825" w:type="dxa"/>
            <w:gridSpan w:val="27"/>
            <w:vAlign w:val="center"/>
          </w:tcPr>
          <w:p>
            <w:pPr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近三年开展研究开发项目情况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765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立项部门/计划类型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项目资助经费</w:t>
            </w:r>
          </w:p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（万元）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实施时间</w:t>
            </w: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是否产学研合作项目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765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left"/>
              <w:rPr>
                <w:rFonts w:asci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□是，合作高校院所xxxx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765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left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sym w:font="Wingdings 2" w:char="0052"/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是，合作高校院所xxxx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765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left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□是，合作高校院所xxxx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765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□是，合作高校院所xxxx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765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□是，合作高校院所xxxx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765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>□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Theme="minorEastAsia"/>
                <w:spacing w:val="-2"/>
                <w:sz w:val="21"/>
                <w:szCs w:val="21"/>
              </w:rPr>
              <w:t xml:space="preserve"> □是，合作高校院所xxxx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765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FF"/>
                <w:spacing w:val="-2"/>
                <w:sz w:val="21"/>
                <w:szCs w:val="21"/>
                <w:lang w:eastAsia="zh-CN"/>
              </w:rPr>
              <w:t>（可根据实际情况增加）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8825" w:type="dxa"/>
            <w:gridSpan w:val="27"/>
            <w:vAlign w:val="center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获得市级或以上奖励情况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450" w:type="dxa"/>
            <w:gridSpan w:val="4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成果名称</w:t>
            </w:r>
          </w:p>
        </w:tc>
        <w:tc>
          <w:tcPr>
            <w:tcW w:w="4437" w:type="dxa"/>
            <w:gridSpan w:val="16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奖励类别及等级</w:t>
            </w:r>
          </w:p>
        </w:tc>
        <w:tc>
          <w:tcPr>
            <w:tcW w:w="2938" w:type="dxa"/>
            <w:gridSpan w:val="7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450" w:type="dxa"/>
            <w:gridSpan w:val="4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4437" w:type="dxa"/>
            <w:gridSpan w:val="16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450" w:type="dxa"/>
            <w:gridSpan w:val="4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4437" w:type="dxa"/>
            <w:gridSpan w:val="16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450" w:type="dxa"/>
            <w:gridSpan w:val="4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4437" w:type="dxa"/>
            <w:gridSpan w:val="16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450" w:type="dxa"/>
            <w:gridSpan w:val="4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4437" w:type="dxa"/>
            <w:gridSpan w:val="16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450" w:type="dxa"/>
            <w:gridSpan w:val="4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4437" w:type="dxa"/>
            <w:gridSpan w:val="16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450" w:type="dxa"/>
            <w:gridSpan w:val="4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FF"/>
                <w:spacing w:val="-2"/>
                <w:sz w:val="21"/>
                <w:szCs w:val="21"/>
                <w:lang w:eastAsia="zh-CN"/>
              </w:rPr>
              <w:t>（可根据实际情况增加）</w:t>
            </w:r>
          </w:p>
        </w:tc>
        <w:tc>
          <w:tcPr>
            <w:tcW w:w="4437" w:type="dxa"/>
            <w:gridSpan w:val="16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8825" w:type="dxa"/>
            <w:gridSpan w:val="27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四、企业导师情况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出生日期</w:t>
            </w: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职称/学历</w:t>
            </w: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专业领域</w:t>
            </w: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科学研究、产业化经历或工作成果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FF"/>
                <w:spacing w:val="-2"/>
                <w:sz w:val="21"/>
                <w:szCs w:val="21"/>
                <w:lang w:eastAsia="zh-CN"/>
              </w:rPr>
              <w:t>（可根据实际情况增加）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8825" w:type="dxa"/>
            <w:gridSpan w:val="27"/>
            <w:vAlign w:val="center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五、累计进站且联合培养（实践）的研究生情况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学校</w:t>
            </w: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专业</w:t>
            </w: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实践岗位</w:t>
            </w: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培养（实践）时间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FF"/>
                <w:spacing w:val="-2"/>
                <w:sz w:val="21"/>
                <w:szCs w:val="21"/>
                <w:lang w:eastAsia="zh-CN"/>
              </w:rPr>
              <w:t>（可根据实际情况增加）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2938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54" w:hRule="atLeast"/>
          <w:jc w:val="center"/>
        </w:trPr>
        <w:tc>
          <w:tcPr>
            <w:tcW w:w="8825" w:type="dxa"/>
            <w:gridSpan w:val="27"/>
            <w:vAlign w:val="center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六、</w:t>
            </w:r>
            <w:r>
              <w:rPr>
                <w:rFonts w:hint="eastAsia" w:ascii="Times New Roman" w:hAnsiTheme="minorEastAsia" w:eastAsiaTheme="minorEastAsia"/>
                <w:spacing w:val="-2"/>
                <w:sz w:val="21"/>
                <w:szCs w:val="21"/>
              </w:rPr>
              <w:t>申报单位开展研究生联合培养（实践）的科研课题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（指在研究生综合服务平台完成发布的科研课题）</w:t>
            </w: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9"/>
              <w:ind w:firstLine="0" w:firstLineChars="0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七、申报单位的基本保障条件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（一）设站单位科研条件（包括主要研发、检测等仪器设备情况及其他科研设施与条件）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（二）设站单位针对进站研究生的工作、生活保障条件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（三）设站单位支持研究生及其导师进站工作的主要工作站管理制度（明确课程培养、工作任务、研究生实践岗位）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八、研究生联合培养（实践）工作站主要工作内容（包括联合高校院所或高校导师开展工作站平台建设、技术研究、校企联合课程开发、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研究生参与研发的项目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等科研活动和工作站建设情况）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综述：</w:t>
            </w: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九、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研究生联合培养（实践）工作站预期成果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成果形式</w:t>
            </w:r>
          </w:p>
        </w:tc>
        <w:tc>
          <w:tcPr>
            <w:tcW w:w="2694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成果数量</w:t>
            </w:r>
          </w:p>
        </w:tc>
        <w:tc>
          <w:tcPr>
            <w:tcW w:w="182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成果形式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0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专利</w:t>
            </w:r>
          </w:p>
        </w:tc>
        <w:tc>
          <w:tcPr>
            <w:tcW w:w="1583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申请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发明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专利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right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（件）</w:t>
            </w:r>
          </w:p>
        </w:tc>
        <w:tc>
          <w:tcPr>
            <w:tcW w:w="1826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培养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研究生</w:t>
            </w:r>
          </w:p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数量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硕士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</w:p>
        </w:tc>
        <w:tc>
          <w:tcPr>
            <w:tcW w:w="1583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授权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发明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专利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right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（件）</w:t>
            </w:r>
          </w:p>
        </w:tc>
        <w:tc>
          <w:tcPr>
            <w:tcW w:w="1826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博士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</w:p>
        </w:tc>
        <w:tc>
          <w:tcPr>
            <w:tcW w:w="1583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申请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实用新型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right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（件）</w:t>
            </w:r>
          </w:p>
        </w:tc>
        <w:tc>
          <w:tcPr>
            <w:tcW w:w="1826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留莞研究生数量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硕士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</w:p>
        </w:tc>
        <w:tc>
          <w:tcPr>
            <w:tcW w:w="1583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授权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实用新型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right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（件）</w:t>
            </w:r>
          </w:p>
        </w:tc>
        <w:tc>
          <w:tcPr>
            <w:tcW w:w="1826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博士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750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软件著作权</w:t>
            </w:r>
          </w:p>
        </w:tc>
        <w:tc>
          <w:tcPr>
            <w:tcW w:w="2694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X（项）</w:t>
            </w:r>
          </w:p>
        </w:tc>
        <w:tc>
          <w:tcPr>
            <w:tcW w:w="1826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技术标准制定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牵头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</w:p>
        </w:tc>
        <w:tc>
          <w:tcPr>
            <w:tcW w:w="1826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参与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获得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市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级奖项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X（项）</w:t>
            </w:r>
          </w:p>
        </w:tc>
        <w:tc>
          <w:tcPr>
            <w:tcW w:w="2206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发表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论文著作</w:t>
            </w:r>
          </w:p>
        </w:tc>
        <w:tc>
          <w:tcPr>
            <w:tcW w:w="3482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获得省级奖项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X（项）</w:t>
            </w:r>
          </w:p>
        </w:tc>
        <w:tc>
          <w:tcPr>
            <w:tcW w:w="2206" w:type="dxa"/>
            <w:gridSpan w:val="8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其中：</w:t>
            </w:r>
          </w:p>
        </w:tc>
        <w:tc>
          <w:tcPr>
            <w:tcW w:w="2371" w:type="dxa"/>
            <w:gridSpan w:val="7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SCI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00" w:firstLine="210" w:firstLineChars="100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（篇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获得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国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级奖项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X（项）</w:t>
            </w:r>
          </w:p>
        </w:tc>
        <w:tc>
          <w:tcPr>
            <w:tcW w:w="2206" w:type="dxa"/>
            <w:gridSpan w:val="8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</w:p>
        </w:tc>
        <w:tc>
          <w:tcPr>
            <w:tcW w:w="2371" w:type="dxa"/>
            <w:gridSpan w:val="7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EI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 xml:space="preserve">  X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新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产品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X（个）</w:t>
            </w:r>
          </w:p>
        </w:tc>
        <w:tc>
          <w:tcPr>
            <w:tcW w:w="2206" w:type="dxa"/>
            <w:gridSpan w:val="8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</w:p>
        </w:tc>
        <w:tc>
          <w:tcPr>
            <w:tcW w:w="2371" w:type="dxa"/>
            <w:gridSpan w:val="7"/>
            <w:vAlign w:val="center"/>
          </w:tcPr>
          <w:p>
            <w:pPr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ISTP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 xml:space="preserve">  X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新工艺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(</w:t>
            </w:r>
            <w:r>
              <w:rPr>
                <w:rFonts w:ascii="Times New Roman" w:hAnsiTheme="minorEastAsia" w:eastAsiaTheme="minorEastAsia"/>
                <w:sz w:val="21"/>
                <w:szCs w:val="21"/>
              </w:rPr>
              <w:t>或新方法、新模式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)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（个）</w:t>
            </w:r>
          </w:p>
        </w:tc>
        <w:tc>
          <w:tcPr>
            <w:tcW w:w="2206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Theme="minorEastAsia" w:eastAsiaTheme="minorEastAsia"/>
                <w:sz w:val="21"/>
                <w:szCs w:val="21"/>
              </w:rPr>
              <w:t>新服务</w:t>
            </w:r>
          </w:p>
        </w:tc>
        <w:tc>
          <w:tcPr>
            <w:tcW w:w="3482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right="100"/>
              <w:jc w:val="center"/>
              <w:rPr>
                <w:rFonts w:ascii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X</w:t>
            </w:r>
            <w:r>
              <w:rPr>
                <w:rFonts w:hint="eastAsia" w:ascii="Times New Roman" w:hAnsiTheme="minorEastAsia" w:eastAsiaTheme="minorEastAsia"/>
                <w:sz w:val="21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9"/>
              <w:ind w:firstLine="0" w:firstLineChars="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十、研究生联合培养（实践）工作站实施进度安排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640" w:type="dxa"/>
            <w:gridSpan w:val="9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开始日期</w:t>
            </w:r>
          </w:p>
        </w:tc>
        <w:tc>
          <w:tcPr>
            <w:tcW w:w="2200" w:type="dxa"/>
            <w:gridSpan w:val="8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90" w:type="dxa"/>
            <w:gridSpan w:val="7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结束日期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640" w:type="dxa"/>
            <w:gridSpan w:val="9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时    间</w:t>
            </w:r>
          </w:p>
        </w:tc>
        <w:tc>
          <w:tcPr>
            <w:tcW w:w="2200" w:type="dxa"/>
            <w:gridSpan w:val="8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阶段目标</w:t>
            </w:r>
          </w:p>
        </w:tc>
        <w:tc>
          <w:tcPr>
            <w:tcW w:w="1790" w:type="dxa"/>
            <w:gridSpan w:val="7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阶段成果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阶段资金使用计划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10" w:type="dxa"/>
            <w:gridSpan w:val="3"/>
            <w:vAlign w:val="center"/>
          </w:tcPr>
          <w:p>
            <w:pPr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30" w:type="dxa"/>
            <w:gridSpan w:val="6"/>
            <w:vAlign w:val="center"/>
          </w:tcPr>
          <w:p>
            <w:pPr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2200" w:type="dxa"/>
            <w:gridSpan w:val="8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7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10" w:type="dxa"/>
            <w:gridSpan w:val="3"/>
            <w:vAlign w:val="center"/>
          </w:tcPr>
          <w:p>
            <w:pPr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30" w:type="dxa"/>
            <w:gridSpan w:val="6"/>
            <w:vAlign w:val="center"/>
          </w:tcPr>
          <w:p>
            <w:pPr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2200" w:type="dxa"/>
            <w:gridSpan w:val="8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7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10" w:type="dxa"/>
            <w:gridSpan w:val="3"/>
            <w:vAlign w:val="center"/>
          </w:tcPr>
          <w:p>
            <w:pPr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30" w:type="dxa"/>
            <w:gridSpan w:val="6"/>
            <w:vAlign w:val="center"/>
          </w:tcPr>
          <w:p>
            <w:pPr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2200" w:type="dxa"/>
            <w:gridSpan w:val="8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7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10" w:type="dxa"/>
            <w:gridSpan w:val="3"/>
            <w:vAlign w:val="center"/>
          </w:tcPr>
          <w:p>
            <w:pPr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30" w:type="dxa"/>
            <w:gridSpan w:val="6"/>
            <w:vAlign w:val="center"/>
          </w:tcPr>
          <w:p>
            <w:pPr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2200" w:type="dxa"/>
            <w:gridSpan w:val="8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7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10" w:type="dxa"/>
            <w:gridSpan w:val="3"/>
            <w:vAlign w:val="center"/>
          </w:tcPr>
          <w:p>
            <w:pPr>
              <w:spacing w:line="276" w:lineRule="auto"/>
              <w:ind w:firstLine="240" w:firstLineChars="10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30" w:type="dxa"/>
            <w:gridSpan w:val="6"/>
            <w:vAlign w:val="center"/>
          </w:tcPr>
          <w:p>
            <w:pPr>
              <w:spacing w:line="276" w:lineRule="auto"/>
              <w:ind w:firstLine="240" w:firstLineChars="10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201x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x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2200" w:type="dxa"/>
            <w:gridSpan w:val="8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7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pStyle w:val="2"/>
              <w:spacing w:line="276" w:lineRule="auto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十一、研究生培育发展专项资金使用预算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（一）建站单位与高校院所或高校导师经费分配情况（单位：万元）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4840" w:type="dxa"/>
            <w:gridSpan w:val="17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hint="eastAsia" w:ascii="Times New Roman" w:eastAsia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单位名称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  <w:lang w:eastAsia="zh-CN"/>
              </w:rPr>
              <w:t>或高校导师名称</w:t>
            </w: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专项资金分配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4840" w:type="dxa"/>
            <w:gridSpan w:val="17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4840" w:type="dxa"/>
            <w:gridSpan w:val="17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4840" w:type="dxa"/>
            <w:gridSpan w:val="17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4840" w:type="dxa"/>
            <w:gridSpan w:val="17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FF"/>
                <w:spacing w:val="-2"/>
                <w:sz w:val="21"/>
                <w:szCs w:val="21"/>
                <w:lang w:eastAsia="zh-CN"/>
              </w:rPr>
              <w:t>（可根据实际情况增加）</w:t>
            </w:r>
            <w:bookmarkStart w:id="0" w:name="_GoBack"/>
            <w:bookmarkEnd w:id="0"/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2"/>
              <w:spacing w:line="276" w:lineRule="auto"/>
              <w:ind w:firstLine="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（二）经费开支预算计划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2"/>
                <w:szCs w:val="22"/>
              </w:rPr>
            </w:pPr>
            <w:r>
              <w:rPr>
                <w:rFonts w:hint="eastAsia" w:ascii="Times New Roman" w:eastAsia="宋体"/>
                <w:spacing w:val="-2"/>
                <w:sz w:val="22"/>
                <w:szCs w:val="22"/>
              </w:rPr>
              <w:t>支出科目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2"/>
                <w:szCs w:val="22"/>
              </w:rPr>
            </w:pPr>
            <w:r>
              <w:rPr>
                <w:rFonts w:hint="eastAsia" w:ascii="Times New Roman" w:eastAsia="宋体"/>
                <w:spacing w:val="-2"/>
                <w:sz w:val="22"/>
                <w:szCs w:val="22"/>
              </w:rPr>
              <w:t>经费总额</w:t>
            </w:r>
          </w:p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2"/>
                <w:szCs w:val="22"/>
              </w:rPr>
            </w:pPr>
            <w:r>
              <w:rPr>
                <w:rFonts w:hint="eastAsia" w:ascii="Times New Roman" w:eastAsia="宋体"/>
                <w:spacing w:val="-2"/>
                <w:sz w:val="22"/>
                <w:szCs w:val="22"/>
              </w:rPr>
              <w:t>（万元）</w:t>
            </w: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2"/>
                <w:szCs w:val="22"/>
              </w:rPr>
            </w:pPr>
            <w:r>
              <w:rPr>
                <w:rFonts w:hint="eastAsia" w:ascii="Times New Roman" w:eastAsia="宋体"/>
                <w:spacing w:val="-2"/>
                <w:sz w:val="22"/>
                <w:szCs w:val="22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平台系统建设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联合培养（实践）课题研究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校企联合培养课程开发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联合培养（实践）工作导师费用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人员劳务（不含在培研究生）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差旅费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学术交流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实验室建设以及工作站管理等相关支出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962" w:type="dxa"/>
            <w:gridSpan w:val="10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gridSpan w:val="11"/>
            <w:vAlign w:val="center"/>
          </w:tcPr>
          <w:p>
            <w:pPr>
              <w:pStyle w:val="2"/>
              <w:spacing w:line="276" w:lineRule="auto"/>
              <w:ind w:firstLine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2"/>
              <w:spacing w:line="276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十二、附件清单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附件名称</w:t>
            </w: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法人身份证书</w:t>
            </w: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必须；原件彩色扫描上传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申报单位上年度审计报告或年度财务报表</w:t>
            </w: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必须；原件扫描上传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申报单位上年度研发费用专项审计报告</w:t>
            </w:r>
          </w:p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必须；须经备案，原件扫描上传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申报单位有效知识产权证书</w:t>
            </w:r>
          </w:p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必须；原件扫描上传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企业研发机构佐证材料</w:t>
            </w:r>
          </w:p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政府文件等；扫描上传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联合培养（实践）工作站管理制度</w:t>
            </w: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必须；原件扫描上传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联合培养（实践）的科研课题</w:t>
            </w: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必须；原件扫描上传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建站单位与高校院所或高校导师的合作协议</w:t>
            </w: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必须；原件扫描上传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建站单位承诺书</w:t>
            </w: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必须；原件扫描上传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企业导师资料（身份证、学历学位证书、职务职称证明及资历证明等）</w:t>
            </w:r>
          </w:p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根据所填内容提供相应佐证材料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企业累计进站且联合培养（实践）的研究生资料（身份证、实践岗位、培养时间、工作内容等资料）</w:t>
            </w:r>
          </w:p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根据所填内容提供相应佐证材料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工作站实施可行性报告</w:t>
            </w:r>
          </w:p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其他资料</w:t>
            </w:r>
          </w:p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根据所填其他内容提供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0" w:type="dxa"/>
          </w:tcPr>
          <w:p>
            <w:pPr>
              <w:tabs>
                <w:tab w:val="left" w:pos="1680"/>
              </w:tabs>
              <w:spacing w:line="192" w:lineRule="auto"/>
              <w:ind w:right="-23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654" w:type="dxa"/>
            <w:gridSpan w:val="20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7"/>
          </w:tcPr>
          <w:p>
            <w:pPr>
              <w:tabs>
                <w:tab w:val="left" w:pos="1680"/>
              </w:tabs>
              <w:spacing w:line="192" w:lineRule="auto"/>
              <w:ind w:right="-23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88" w:type="dxa"/>
            <w:gridSpan w:val="28"/>
            <w:vAlign w:val="center"/>
          </w:tcPr>
          <w:p>
            <w:pPr>
              <w:pStyle w:val="10"/>
              <w:ind w:firstLine="0" w:firstLineChars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十三、审核意见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申报单位</w:t>
            </w:r>
          </w:p>
        </w:tc>
        <w:tc>
          <w:tcPr>
            <w:tcW w:w="7586" w:type="dxa"/>
            <w:gridSpan w:val="26"/>
            <w:vAlign w:val="center"/>
          </w:tcPr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spacing w:line="192" w:lineRule="auto"/>
              <w:ind w:right="-20" w:firstLine="206" w:firstLineChars="100"/>
              <w:rPr>
                <w:rFonts w:asci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本单位承诺：申报书所填信息及所提供的附件，均真实可靠。</w:t>
            </w:r>
          </w:p>
          <w:p>
            <w:pPr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单位法人代表签章</w:t>
            </w:r>
          </w:p>
          <w:p>
            <w:pPr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ind w:firstLine="1236" w:firstLineChars="600"/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          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公章</w:t>
            </w:r>
          </w:p>
          <w:p>
            <w:pPr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ind w:firstLine="1751" w:firstLineChars="850"/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镇街</w:t>
            </w:r>
            <w:r>
              <w:rPr>
                <w:rFonts w:hint="eastAsia" w:ascii="宋体" w:hAnsi="宋体" w:eastAsia="宋体"/>
                <w:spacing w:val="-2"/>
                <w:sz w:val="21"/>
                <w:szCs w:val="21"/>
              </w:rPr>
              <w:t>︵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园区</w:t>
            </w:r>
            <w:r>
              <w:rPr>
                <w:rFonts w:hint="eastAsia" w:ascii="宋体" w:hAnsi="宋体" w:eastAsia="宋体"/>
                <w:spacing w:val="-2"/>
                <w:sz w:val="21"/>
                <w:szCs w:val="21"/>
              </w:rPr>
              <w:t>︶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科技主管部门</w:t>
            </w:r>
          </w:p>
        </w:tc>
        <w:tc>
          <w:tcPr>
            <w:tcW w:w="7586" w:type="dxa"/>
            <w:gridSpan w:val="26"/>
          </w:tcPr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ind w:firstLine="4326" w:firstLineChars="2100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ind w:firstLine="4326" w:firstLineChars="2100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ind w:firstLine="4326" w:firstLineChars="2100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单位负责人签章</w:t>
            </w: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ind w:firstLine="5356" w:firstLineChars="2600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公</w:t>
            </w: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章</w:t>
            </w: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ascii="Times New Roman" w:eastAsia="宋体"/>
                <w:spacing w:val="-2"/>
                <w:sz w:val="21"/>
                <w:szCs w:val="21"/>
              </w:rPr>
              <w:t>市科技局审核意见</w:t>
            </w:r>
          </w:p>
        </w:tc>
        <w:tc>
          <w:tcPr>
            <w:tcW w:w="758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6" w:firstLineChars="2100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ind w:firstLine="4326" w:firstLineChars="2100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ind w:firstLine="4326" w:firstLineChars="2100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单位负责人签章</w:t>
            </w: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ind w:firstLine="5356" w:firstLineChars="2600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公</w:t>
            </w: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章</w:t>
            </w: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/>
                <w:spacing w:val="-2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eastAsia="宋体"/>
                <w:spacing w:val="-2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701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EA1091-730A-453D-9D80-9EA1A3BE8F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30C0B9B-0400-4DD4-B8EF-EA2B26AA12C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4665947-666F-4333-9FFF-D5EDFC50F00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D33979C-429C-4083-B023-37C7C0F9F29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51A2CA24-2704-4565-B12B-E6599F54AB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384827"/>
    <w:rsid w:val="00004CDA"/>
    <w:rsid w:val="000173F2"/>
    <w:rsid w:val="0005207E"/>
    <w:rsid w:val="0009073B"/>
    <w:rsid w:val="0009766B"/>
    <w:rsid w:val="000C41E2"/>
    <w:rsid w:val="000C5868"/>
    <w:rsid w:val="000D2FF9"/>
    <w:rsid w:val="000D52B0"/>
    <w:rsid w:val="000E437F"/>
    <w:rsid w:val="0011664E"/>
    <w:rsid w:val="00120050"/>
    <w:rsid w:val="00141032"/>
    <w:rsid w:val="00141ADF"/>
    <w:rsid w:val="001514CF"/>
    <w:rsid w:val="00155ADC"/>
    <w:rsid w:val="00157C31"/>
    <w:rsid w:val="00172832"/>
    <w:rsid w:val="001D444C"/>
    <w:rsid w:val="00217CF2"/>
    <w:rsid w:val="00231367"/>
    <w:rsid w:val="002376C5"/>
    <w:rsid w:val="00242EDF"/>
    <w:rsid w:val="002537DE"/>
    <w:rsid w:val="002553F1"/>
    <w:rsid w:val="00266531"/>
    <w:rsid w:val="00286C27"/>
    <w:rsid w:val="0028721B"/>
    <w:rsid w:val="002B05B0"/>
    <w:rsid w:val="002B346F"/>
    <w:rsid w:val="002C094F"/>
    <w:rsid w:val="002C2A8C"/>
    <w:rsid w:val="002C7E5B"/>
    <w:rsid w:val="002F136F"/>
    <w:rsid w:val="0031010F"/>
    <w:rsid w:val="0032117A"/>
    <w:rsid w:val="0032444D"/>
    <w:rsid w:val="00356A53"/>
    <w:rsid w:val="00397563"/>
    <w:rsid w:val="003C3B2B"/>
    <w:rsid w:val="003D4C41"/>
    <w:rsid w:val="003E44D2"/>
    <w:rsid w:val="0043601C"/>
    <w:rsid w:val="00451F43"/>
    <w:rsid w:val="00456692"/>
    <w:rsid w:val="00477BA0"/>
    <w:rsid w:val="004819D9"/>
    <w:rsid w:val="004C191B"/>
    <w:rsid w:val="004D6E32"/>
    <w:rsid w:val="004E3BAA"/>
    <w:rsid w:val="004E6369"/>
    <w:rsid w:val="004F203C"/>
    <w:rsid w:val="005414AD"/>
    <w:rsid w:val="0056004E"/>
    <w:rsid w:val="00567F27"/>
    <w:rsid w:val="00576BD8"/>
    <w:rsid w:val="00580DF1"/>
    <w:rsid w:val="0058371D"/>
    <w:rsid w:val="00593805"/>
    <w:rsid w:val="00594823"/>
    <w:rsid w:val="005A7488"/>
    <w:rsid w:val="005B1717"/>
    <w:rsid w:val="005B5434"/>
    <w:rsid w:val="005D3E9B"/>
    <w:rsid w:val="005D492B"/>
    <w:rsid w:val="005E019B"/>
    <w:rsid w:val="005E33E2"/>
    <w:rsid w:val="005E48E5"/>
    <w:rsid w:val="005E59F1"/>
    <w:rsid w:val="005F1AE6"/>
    <w:rsid w:val="0060135D"/>
    <w:rsid w:val="00616B25"/>
    <w:rsid w:val="006208DB"/>
    <w:rsid w:val="00631775"/>
    <w:rsid w:val="006356DF"/>
    <w:rsid w:val="006533B0"/>
    <w:rsid w:val="0066682F"/>
    <w:rsid w:val="006967AA"/>
    <w:rsid w:val="006A2A50"/>
    <w:rsid w:val="006F49B3"/>
    <w:rsid w:val="00704948"/>
    <w:rsid w:val="00732AF2"/>
    <w:rsid w:val="00752F24"/>
    <w:rsid w:val="00765EE4"/>
    <w:rsid w:val="00767432"/>
    <w:rsid w:val="0079066B"/>
    <w:rsid w:val="007D3A75"/>
    <w:rsid w:val="007E0645"/>
    <w:rsid w:val="007E19B5"/>
    <w:rsid w:val="0080332D"/>
    <w:rsid w:val="00837825"/>
    <w:rsid w:val="008407F1"/>
    <w:rsid w:val="0084159B"/>
    <w:rsid w:val="008450E6"/>
    <w:rsid w:val="00877DA0"/>
    <w:rsid w:val="008823D6"/>
    <w:rsid w:val="00885E8A"/>
    <w:rsid w:val="008B0C02"/>
    <w:rsid w:val="008B3706"/>
    <w:rsid w:val="008E4845"/>
    <w:rsid w:val="00986047"/>
    <w:rsid w:val="00994BA0"/>
    <w:rsid w:val="009C164E"/>
    <w:rsid w:val="009C7552"/>
    <w:rsid w:val="009D7B3B"/>
    <w:rsid w:val="009F32B1"/>
    <w:rsid w:val="00A32A97"/>
    <w:rsid w:val="00A84273"/>
    <w:rsid w:val="00AB3CAD"/>
    <w:rsid w:val="00AC5E01"/>
    <w:rsid w:val="00AE27DE"/>
    <w:rsid w:val="00AE5CCB"/>
    <w:rsid w:val="00AE721C"/>
    <w:rsid w:val="00B12554"/>
    <w:rsid w:val="00B14B5D"/>
    <w:rsid w:val="00B25910"/>
    <w:rsid w:val="00B45287"/>
    <w:rsid w:val="00B51893"/>
    <w:rsid w:val="00B5711D"/>
    <w:rsid w:val="00B60884"/>
    <w:rsid w:val="00B66AD5"/>
    <w:rsid w:val="00B765DA"/>
    <w:rsid w:val="00B7773C"/>
    <w:rsid w:val="00B77CFA"/>
    <w:rsid w:val="00B922E0"/>
    <w:rsid w:val="00B97622"/>
    <w:rsid w:val="00BB5E99"/>
    <w:rsid w:val="00BC4AE2"/>
    <w:rsid w:val="00BF1936"/>
    <w:rsid w:val="00BF6936"/>
    <w:rsid w:val="00C02547"/>
    <w:rsid w:val="00C4341D"/>
    <w:rsid w:val="00C613B0"/>
    <w:rsid w:val="00C6383F"/>
    <w:rsid w:val="00C7510F"/>
    <w:rsid w:val="00CC616E"/>
    <w:rsid w:val="00D00FF8"/>
    <w:rsid w:val="00D151EB"/>
    <w:rsid w:val="00D61048"/>
    <w:rsid w:val="00D83B7D"/>
    <w:rsid w:val="00D87094"/>
    <w:rsid w:val="00DB20CC"/>
    <w:rsid w:val="00DD1DF5"/>
    <w:rsid w:val="00DF1736"/>
    <w:rsid w:val="00DF26E8"/>
    <w:rsid w:val="00E1779F"/>
    <w:rsid w:val="00E24496"/>
    <w:rsid w:val="00E25FE6"/>
    <w:rsid w:val="00E369B6"/>
    <w:rsid w:val="00E40D49"/>
    <w:rsid w:val="00E46FA2"/>
    <w:rsid w:val="00E737EA"/>
    <w:rsid w:val="00E73C3F"/>
    <w:rsid w:val="00E923F6"/>
    <w:rsid w:val="00ED448A"/>
    <w:rsid w:val="00ED5F33"/>
    <w:rsid w:val="00EE4E8B"/>
    <w:rsid w:val="00F16CA2"/>
    <w:rsid w:val="00F25DFB"/>
    <w:rsid w:val="00F27DA3"/>
    <w:rsid w:val="00F55D9B"/>
    <w:rsid w:val="00F83688"/>
    <w:rsid w:val="00FA380E"/>
    <w:rsid w:val="00FB0127"/>
    <w:rsid w:val="00FB5491"/>
    <w:rsid w:val="00FC4BA4"/>
    <w:rsid w:val="0A6776BE"/>
    <w:rsid w:val="10BF2233"/>
    <w:rsid w:val="14CA0C16"/>
    <w:rsid w:val="23560AD8"/>
    <w:rsid w:val="2EAE6740"/>
    <w:rsid w:val="342752A5"/>
    <w:rsid w:val="48D15F1F"/>
    <w:rsid w:val="4AC57F86"/>
    <w:rsid w:val="4D802695"/>
    <w:rsid w:val="504505CD"/>
    <w:rsid w:val="5FC440A7"/>
    <w:rsid w:val="67BC4CD4"/>
    <w:rsid w:val="69384827"/>
    <w:rsid w:val="6DD3341B"/>
    <w:rsid w:val="6F025E4D"/>
    <w:rsid w:val="6F6323FF"/>
    <w:rsid w:val="78C9673B"/>
    <w:rsid w:val="7E3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/>
      <w:spacing w:val="-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/>
      <w:spacing w:val="-2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qFormat/>
    <w:uiPriority w:val="0"/>
    <w:rPr>
      <w:sz w:val="21"/>
      <w:szCs w:val="21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65144-6D27-441D-BFA0-40A1B2812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10</Pages>
  <Words>501</Words>
  <Characters>2857</Characters>
  <Lines>23</Lines>
  <Paragraphs>6</Paragraphs>
  <TotalTime>0</TotalTime>
  <ScaleCrop>false</ScaleCrop>
  <LinksUpToDate>false</LinksUpToDate>
  <CharactersWithSpaces>3352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2017-08-22T01:30:00Z</dcterms:created>
  <dc:creator>Administrator</dc:creator>
  <cp:lastModifiedBy>蹇玮</cp:lastModifiedBy>
  <dcterms:modified xsi:type="dcterms:W3CDTF">2019-08-15T02:01:51Z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